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C3A" w:rsidRPr="00760A79" w:rsidRDefault="00700C3A" w:rsidP="00700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700C3A" w:rsidRPr="00760A79" w:rsidRDefault="00700C3A" w:rsidP="00700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результатах ис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ходящего мониторинга УУД </w:t>
      </w:r>
    </w:p>
    <w:p w:rsidR="00700C3A" w:rsidRDefault="00700C3A" w:rsidP="00700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(ФГОС ООО)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учебного года </w:t>
      </w:r>
    </w:p>
    <w:p w:rsidR="00700C3A" w:rsidRPr="00760A79" w:rsidRDefault="00700C3A" w:rsidP="00700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 основе ВПР по истории, в рамках промежуточной аттестации)</w:t>
      </w:r>
    </w:p>
    <w:p w:rsidR="00700C3A" w:rsidRPr="00760A79" w:rsidRDefault="00700C3A" w:rsidP="00700C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0C3A" w:rsidRPr="00760A79" w:rsidRDefault="00700C3A" w:rsidP="00700C3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700C3A" w:rsidRPr="00760A79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60A79">
        <w:rPr>
          <w:rFonts w:ascii="Times New Roman" w:hAnsi="Times New Roman" w:cs="Times New Roman"/>
          <w:sz w:val="24"/>
          <w:szCs w:val="24"/>
        </w:rPr>
        <w:t xml:space="preserve">диагностика сохранности УУД по </w:t>
      </w:r>
      <w:r>
        <w:rPr>
          <w:rFonts w:ascii="Times New Roman" w:hAnsi="Times New Roman" w:cs="Times New Roman"/>
          <w:sz w:val="24"/>
          <w:szCs w:val="24"/>
        </w:rPr>
        <w:t xml:space="preserve">истории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760A7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года;</w:t>
      </w:r>
    </w:p>
    <w:p w:rsidR="00700C3A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>-   определить</w:t>
      </w:r>
      <w:r w:rsidRPr="00760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уровень освоения учебного материала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5 классе </w:t>
      </w:r>
      <w:r w:rsidRPr="00760A7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760A79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700C3A" w:rsidRPr="00760A79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формирование информации в рамках промежуточной аттестации учащихся</w:t>
      </w:r>
    </w:p>
    <w:p w:rsidR="00700C3A" w:rsidRPr="00760A79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Сроки: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март-апрель 2024</w:t>
      </w:r>
      <w:r w:rsidRPr="00760A79">
        <w:rPr>
          <w:rFonts w:ascii="Times New Roman" w:hAnsi="Times New Roman" w:cs="Times New Roman"/>
          <w:sz w:val="24"/>
          <w:szCs w:val="24"/>
        </w:rPr>
        <w:t>г.</w:t>
      </w:r>
    </w:p>
    <w:p w:rsidR="00700C3A" w:rsidRPr="00760A79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>Форма контроля: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тематический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>.</w:t>
      </w:r>
    </w:p>
    <w:p w:rsidR="00700C3A" w:rsidRPr="00760A79" w:rsidRDefault="00700C3A" w:rsidP="00700C3A">
      <w:pPr>
        <w:tabs>
          <w:tab w:val="left" w:pos="16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b/>
          <w:sz w:val="24"/>
          <w:szCs w:val="24"/>
        </w:rPr>
        <w:t xml:space="preserve">          Методы контроля:</w:t>
      </w:r>
    </w:p>
    <w:p w:rsidR="00700C3A" w:rsidRPr="00760A79" w:rsidRDefault="00700C3A" w:rsidP="00700C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мониторинг, диагностика УУД, </w:t>
      </w:r>
      <w:proofErr w:type="gramStart"/>
      <w:r w:rsidRPr="00760A79">
        <w:rPr>
          <w:rFonts w:ascii="Times New Roman" w:hAnsi="Times New Roman" w:cs="Times New Roman"/>
          <w:sz w:val="24"/>
          <w:szCs w:val="24"/>
        </w:rPr>
        <w:t>соответствующих</w:t>
      </w:r>
      <w:proofErr w:type="gramEnd"/>
      <w:r w:rsidRPr="00760A79">
        <w:rPr>
          <w:rFonts w:ascii="Times New Roman" w:hAnsi="Times New Roman" w:cs="Times New Roman"/>
          <w:sz w:val="24"/>
          <w:szCs w:val="24"/>
        </w:rPr>
        <w:t xml:space="preserve"> программе </w:t>
      </w:r>
      <w:r>
        <w:rPr>
          <w:rFonts w:ascii="Times New Roman" w:hAnsi="Times New Roman" w:cs="Times New Roman"/>
          <w:sz w:val="24"/>
          <w:szCs w:val="24"/>
        </w:rPr>
        <w:t>5 класса</w:t>
      </w:r>
      <w:r w:rsidRPr="00760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C3A" w:rsidRPr="00760A79" w:rsidRDefault="00700C3A" w:rsidP="00700C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>- анализ итогов диагностики</w:t>
      </w:r>
    </w:p>
    <w:p w:rsidR="00700C3A" w:rsidRDefault="00700C3A" w:rsidP="00700C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A79">
        <w:rPr>
          <w:rFonts w:ascii="Times New Roman" w:hAnsi="Times New Roman" w:cs="Times New Roman"/>
          <w:sz w:val="24"/>
          <w:szCs w:val="24"/>
        </w:rPr>
        <w:t xml:space="preserve">- собеседование с учителями </w:t>
      </w:r>
      <w:r>
        <w:rPr>
          <w:rFonts w:ascii="Times New Roman" w:hAnsi="Times New Roman" w:cs="Times New Roman"/>
          <w:sz w:val="24"/>
          <w:szCs w:val="24"/>
        </w:rPr>
        <w:t>истории</w:t>
      </w:r>
    </w:p>
    <w:p w:rsidR="00700C3A" w:rsidRPr="00760A79" w:rsidRDefault="00700C3A" w:rsidP="00700C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сбор информации в рамках промежуточной аттестации</w:t>
      </w:r>
    </w:p>
    <w:p w:rsidR="00700C3A" w:rsidRDefault="00700C3A" w:rsidP="00700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0C3A" w:rsidRDefault="00700C3A" w:rsidP="00700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Планом ФИС ОКО проведения ВПР в 2024 году была проведена ВПР по истории в 5 классах.</w:t>
      </w:r>
      <w:r w:rsidRPr="003E2A8D">
        <w:t xml:space="preserve"> </w:t>
      </w:r>
    </w:p>
    <w:p w:rsidR="00700C3A" w:rsidRPr="003E2A8D" w:rsidRDefault="00700C3A" w:rsidP="00700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Тексты заданий в вариантах ВПР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в образовательных организациях. </w:t>
      </w:r>
    </w:p>
    <w:p w:rsidR="00700C3A" w:rsidRDefault="00700C3A" w:rsidP="00700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C488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были направлены на выявление уровня владения обучающимися </w:t>
      </w:r>
      <w:proofErr w:type="gramStart"/>
      <w:r w:rsidRPr="00EC4880">
        <w:rPr>
          <w:rFonts w:ascii="Times New Roman" w:hAnsi="Times New Roman" w:cs="Times New Roman"/>
          <w:sz w:val="24"/>
          <w:szCs w:val="24"/>
        </w:rPr>
        <w:t>работать</w:t>
      </w:r>
      <w:proofErr w:type="gramEnd"/>
      <w:r w:rsidRPr="00EC4880">
        <w:rPr>
          <w:rFonts w:ascii="Times New Roman" w:hAnsi="Times New Roman" w:cs="Times New Roman"/>
          <w:sz w:val="24"/>
          <w:szCs w:val="24"/>
        </w:rPr>
        <w:t xml:space="preserve"> с иллюстративным материалом, с текстовыми историческими источниками, знание исторической терминологии и исторических фактов, умение излагать исторический материал в виде последовательного связного текста, работать с исторической картой. </w:t>
      </w:r>
    </w:p>
    <w:p w:rsidR="00700C3A" w:rsidRPr="00870200" w:rsidRDefault="00700C3A" w:rsidP="00700C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87020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Выводы.</w:t>
      </w:r>
    </w:p>
    <w:p w:rsidR="00700C3A" w:rsidRPr="00882FC3" w:rsidRDefault="00700C3A" w:rsidP="00700C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0C3A" w:rsidRDefault="00700C3A" w:rsidP="00700C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Качественный оценочный результат выполнения ВПР  выше /соответствует результатам по Кировской облас</w:t>
      </w:r>
      <w:r w:rsidR="00707C07">
        <w:rPr>
          <w:rFonts w:ascii="Times New Roman" w:eastAsia="Times New Roman" w:hAnsi="Times New Roman" w:cs="Times New Roman"/>
          <w:sz w:val="24"/>
          <w:szCs w:val="24"/>
        </w:rPr>
        <w:t>ти, Кирову. На «4» и «5» более 6</w:t>
      </w:r>
      <w:r>
        <w:rPr>
          <w:rFonts w:ascii="Times New Roman" w:eastAsia="Times New Roman" w:hAnsi="Times New Roman" w:cs="Times New Roman"/>
          <w:sz w:val="24"/>
          <w:szCs w:val="24"/>
        </w:rPr>
        <w:t>0% учащихся.</w:t>
      </w:r>
    </w:p>
    <w:p w:rsidR="00700C3A" w:rsidRDefault="00707C07" w:rsidP="00700C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Более 84</w:t>
      </w:r>
      <w:r w:rsidR="00700C3A">
        <w:rPr>
          <w:rFonts w:ascii="Times New Roman" w:eastAsia="Times New Roman" w:hAnsi="Times New Roman" w:cs="Times New Roman"/>
          <w:sz w:val="24"/>
          <w:szCs w:val="24"/>
        </w:rPr>
        <w:t>% повысили и подтвердили оценки.</w:t>
      </w:r>
    </w:p>
    <w:p w:rsidR="00700C3A" w:rsidRDefault="00700C3A" w:rsidP="00700C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Достижение планируемых результатов выше показателей, кроме критериев</w:t>
      </w:r>
      <w:r w:rsidR="00707C07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707C07">
        <w:rPr>
          <w:rFonts w:ascii="Times New Roman" w:eastAsia="Times New Roman" w:hAnsi="Times New Roman" w:cs="Times New Roman"/>
          <w:sz w:val="24"/>
          <w:szCs w:val="24"/>
        </w:rPr>
        <w:t>, 5, 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00C3A" w:rsidRPr="003E2A8D" w:rsidRDefault="00700C3A" w:rsidP="00700C3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E2A8D">
        <w:rPr>
          <w:rFonts w:ascii="Times New Roman" w:hAnsi="Times New Roman" w:cs="Times New Roman"/>
          <w:i/>
          <w:sz w:val="24"/>
          <w:szCs w:val="24"/>
          <w:u w:val="single"/>
        </w:rPr>
        <w:t>Предложения:</w:t>
      </w:r>
    </w:p>
    <w:p w:rsidR="00700C3A" w:rsidRPr="003E2A8D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Для повышения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качества </w:t>
      </w:r>
      <w:proofErr w:type="spellStart"/>
      <w:r w:rsidRPr="003E2A8D">
        <w:rPr>
          <w:rFonts w:ascii="Times New Roman" w:hAnsi="Times New Roman" w:cs="Times New Roman"/>
          <w:bCs/>
          <w:sz w:val="24"/>
          <w:szCs w:val="24"/>
        </w:rPr>
        <w:t>обученности</w:t>
      </w:r>
      <w:proofErr w:type="spellEnd"/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школьников по русскому языку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дальнейшей коррекции пробелов в знаниях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учителям русского языка и литературы рекомендуется: </w:t>
      </w:r>
    </w:p>
    <w:p w:rsidR="00700C3A" w:rsidRPr="003E2A8D" w:rsidRDefault="00700C3A" w:rsidP="00700C3A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/>
          <w:sz w:val="24"/>
          <w:szCs w:val="24"/>
          <w:lang w:eastAsia="ru-RU"/>
        </w:rPr>
        <w:t xml:space="preserve">руководствоваться в организации образовательного процесса требованиями ФГОС ООО к личностным, </w:t>
      </w:r>
      <w:proofErr w:type="spellStart"/>
      <w:r w:rsidRPr="003E2A8D">
        <w:rPr>
          <w:rFonts w:ascii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3E2A8D">
        <w:rPr>
          <w:rFonts w:ascii="Times New Roman" w:hAnsi="Times New Roman"/>
          <w:sz w:val="24"/>
          <w:szCs w:val="24"/>
          <w:lang w:eastAsia="ru-RU"/>
        </w:rPr>
        <w:t xml:space="preserve"> и предметным результатам освоения основной образовательной программы основного общего образования;</w:t>
      </w:r>
      <w:r w:rsidRPr="003E2A8D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700C3A" w:rsidRPr="003E2A8D" w:rsidRDefault="00700C3A" w:rsidP="00700C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 обеспечивать качество освоения планируемых результатов по русскому языку, зафиксированных в блоке «Выпускник научится»;</w:t>
      </w:r>
    </w:p>
    <w:p w:rsidR="00700C3A" w:rsidRPr="003E2A8D" w:rsidRDefault="00700C3A" w:rsidP="00700C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формировать у обучающихся способность применять полученные знания для решения разнообразных задач учебного и практического характера средствами учебного предмета;</w:t>
      </w:r>
    </w:p>
    <w:p w:rsidR="00700C3A" w:rsidRPr="003E2A8D" w:rsidRDefault="00700C3A" w:rsidP="00700C3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t>–</w:t>
      </w:r>
      <w:r w:rsidRPr="003E2A8D">
        <w:rPr>
          <w:rFonts w:ascii="Times New Roman" w:hAnsi="Times New Roman" w:cs="Times New Roman"/>
          <w:sz w:val="24"/>
          <w:szCs w:val="24"/>
        </w:rPr>
        <w:t> организовывать в образовательном процессе формирование универсальных учебных действий обучающихся;</w:t>
      </w:r>
    </w:p>
    <w:p w:rsidR="00700C3A" w:rsidRPr="003E2A8D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>–</w:t>
      </w:r>
      <w:r w:rsidRPr="003E2A8D">
        <w:rPr>
          <w:rFonts w:ascii="Times New Roman" w:hAnsi="Times New Roman" w:cs="Times New Roman"/>
          <w:bCs/>
          <w:sz w:val="24"/>
          <w:szCs w:val="24"/>
        </w:rPr>
        <w:t xml:space="preserve"> повышать профессиональную компетентность по проблемам оценки результатов освоения обучающимися ООП ООО.</w:t>
      </w:r>
    </w:p>
    <w:p w:rsidR="00700C3A" w:rsidRPr="00E601D7" w:rsidRDefault="00700C3A" w:rsidP="00700C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65BF0">
        <w:rPr>
          <w:rFonts w:ascii="Times New Roman" w:hAnsi="Times New Roman" w:cs="Times New Roman"/>
          <w:bCs/>
          <w:sz w:val="24"/>
          <w:szCs w:val="24"/>
        </w:rPr>
        <w:t xml:space="preserve">При организации образовательного процесса с обучающимися   по </w:t>
      </w:r>
      <w:r w:rsidR="00707C07">
        <w:rPr>
          <w:rFonts w:ascii="Times New Roman" w:hAnsi="Times New Roman" w:cs="Times New Roman"/>
          <w:bCs/>
          <w:sz w:val="24"/>
          <w:szCs w:val="24"/>
        </w:rPr>
        <w:t>истории</w:t>
      </w:r>
      <w:r w:rsidRPr="00865BF0">
        <w:rPr>
          <w:rFonts w:ascii="Times New Roman" w:hAnsi="Times New Roman" w:cs="Times New Roman"/>
          <w:bCs/>
          <w:sz w:val="24"/>
          <w:szCs w:val="24"/>
        </w:rPr>
        <w:t xml:space="preserve"> необходимо регулярно и системно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вести работу с материалами по следующим </w:t>
      </w:r>
      <w:r w:rsidRPr="00E601D7">
        <w:rPr>
          <w:rFonts w:ascii="Times New Roman" w:hAnsi="Times New Roman" w:cs="Times New Roman"/>
          <w:bCs/>
          <w:sz w:val="24"/>
          <w:szCs w:val="24"/>
        </w:rPr>
        <w:t>критериям</w:t>
      </w:r>
      <w:r>
        <w:rPr>
          <w:rFonts w:ascii="Times New Roman" w:hAnsi="Times New Roman" w:cs="Times New Roman"/>
          <w:bCs/>
          <w:sz w:val="24"/>
          <w:szCs w:val="24"/>
        </w:rPr>
        <w:t>, имеющим показатель ниже</w:t>
      </w:r>
      <w:r w:rsidRPr="00E601D7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700C3A" w:rsidRPr="00707C07" w:rsidRDefault="00700C3A" w:rsidP="00707C0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7C07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707C07" w:rsidRPr="00707C07">
        <w:rPr>
          <w:rFonts w:ascii="Times New Roman" w:hAnsi="Times New Roman"/>
          <w:color w:val="000000"/>
          <w:sz w:val="24"/>
          <w:szCs w:val="24"/>
        </w:rPr>
        <w:t>Смысловое чтение</w:t>
      </w:r>
    </w:p>
    <w:p w:rsidR="00707C07" w:rsidRPr="00707C07" w:rsidRDefault="00707C07" w:rsidP="00707C0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7C07">
        <w:rPr>
          <w:rFonts w:ascii="Times New Roman" w:hAnsi="Times New Roman"/>
          <w:color w:val="000000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</w:t>
      </w:r>
    </w:p>
    <w:p w:rsidR="00707C07" w:rsidRPr="00707C07" w:rsidRDefault="00707C07" w:rsidP="00707C07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7C07">
        <w:rPr>
          <w:rFonts w:ascii="Times New Roman" w:hAnsi="Times New Roman"/>
          <w:color w:val="000000"/>
          <w:sz w:val="24"/>
          <w:szCs w:val="24"/>
        </w:rPr>
        <w:t xml:space="preserve">- Умение устанавливать причинно-следственные связи, строить </w:t>
      </w:r>
      <w:proofErr w:type="gramStart"/>
      <w:r w:rsidRPr="00707C07">
        <w:rPr>
          <w:rFonts w:ascii="Times New Roman" w:hAnsi="Times New Roman"/>
          <w:color w:val="000000"/>
          <w:sz w:val="24"/>
          <w:szCs w:val="24"/>
        </w:rPr>
        <w:t>логическое рассуждение</w:t>
      </w:r>
      <w:proofErr w:type="gramEnd"/>
      <w:r w:rsidRPr="00707C07">
        <w:rPr>
          <w:rFonts w:ascii="Times New Roman" w:hAnsi="Times New Roman"/>
          <w:color w:val="000000"/>
          <w:sz w:val="24"/>
          <w:szCs w:val="24"/>
        </w:rPr>
        <w:t>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</w:t>
      </w:r>
    </w:p>
    <w:p w:rsidR="00700C3A" w:rsidRPr="00E601D7" w:rsidRDefault="00700C3A" w:rsidP="00700C3A">
      <w:pPr>
        <w:pStyle w:val="1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0C3A" w:rsidRPr="003E2A8D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2A8D">
        <w:rPr>
          <w:rFonts w:ascii="Times New Roman" w:hAnsi="Times New Roman" w:cs="Times New Roman"/>
          <w:bCs/>
          <w:sz w:val="24"/>
          <w:szCs w:val="24"/>
        </w:rPr>
        <w:t>Заместитель директора по УВР:                                            М.А.Соболева</w:t>
      </w: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C3A" w:rsidRDefault="00700C3A" w:rsidP="00700C3A"/>
    <w:p w:rsidR="00700C3A" w:rsidRDefault="00700C3A" w:rsidP="00700C3A"/>
    <w:p w:rsidR="00700C3A" w:rsidRDefault="00700C3A" w:rsidP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/>
    <w:p w:rsidR="00700C3A" w:rsidRDefault="00700C3A">
      <w:pPr>
        <w:sectPr w:rsidR="00700C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25" w:type="dxa"/>
        <w:tblInd w:w="93" w:type="dxa"/>
        <w:tblLook w:val="04A0"/>
      </w:tblPr>
      <w:tblGrid>
        <w:gridCol w:w="6111"/>
        <w:gridCol w:w="1275"/>
        <w:gridCol w:w="1293"/>
        <w:gridCol w:w="718"/>
        <w:gridCol w:w="719"/>
        <w:gridCol w:w="851"/>
        <w:gridCol w:w="850"/>
        <w:gridCol w:w="851"/>
        <w:gridCol w:w="992"/>
        <w:gridCol w:w="719"/>
        <w:gridCol w:w="850"/>
      </w:tblGrid>
      <w:tr w:rsidR="00700C3A" w:rsidRPr="00700C3A" w:rsidTr="00700C3A">
        <w:trPr>
          <w:trHeight w:val="300"/>
        </w:trPr>
        <w:tc>
          <w:tcPr>
            <w:tcW w:w="15225" w:type="dxa"/>
            <w:gridSpan w:val="11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Выполнение заданий</w:t>
            </w:r>
          </w:p>
        </w:tc>
      </w:tr>
      <w:tr w:rsidR="00700C3A" w:rsidRPr="00700C3A" w:rsidTr="00700C3A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0C3A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0C3A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0C3A">
        <w:trPr>
          <w:trHeight w:val="300"/>
        </w:trPr>
        <w:tc>
          <w:tcPr>
            <w:tcW w:w="6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700C3A" w:rsidRPr="00700C3A" w:rsidTr="00700C3A">
        <w:trPr>
          <w:trHeight w:val="300"/>
        </w:trPr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700C3A" w:rsidRPr="00700C3A" w:rsidTr="00700C3A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24781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967167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73,08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79,68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46,87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62,5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30,51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52,94</w:t>
            </w:r>
          </w:p>
        </w:tc>
      </w:tr>
      <w:tr w:rsidR="00700C3A" w:rsidRPr="00700C3A" w:rsidTr="00700C3A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252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7364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70,95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79,13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52,38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44,73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67,37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56,21</w:t>
            </w:r>
          </w:p>
        </w:tc>
      </w:tr>
      <w:tr w:rsidR="00700C3A" w:rsidRPr="00700C3A" w:rsidTr="00700C3A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3024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69,53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52,02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42,41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64,68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27,02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55,84</w:t>
            </w:r>
          </w:p>
        </w:tc>
      </w:tr>
      <w:tr w:rsidR="00700C3A" w:rsidRPr="00700C3A" w:rsidTr="00700C3A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105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70,48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59,05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61,9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39,05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19,52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75,24</w:t>
            </w:r>
          </w:p>
        </w:tc>
      </w:tr>
    </w:tbl>
    <w:p w:rsidR="00700C3A" w:rsidRDefault="00700C3A" w:rsidP="00700C3A"/>
    <w:tbl>
      <w:tblPr>
        <w:tblW w:w="15193" w:type="dxa"/>
        <w:tblInd w:w="93" w:type="dxa"/>
        <w:tblLook w:val="04A0"/>
      </w:tblPr>
      <w:tblGrid>
        <w:gridCol w:w="9229"/>
        <w:gridCol w:w="1559"/>
        <w:gridCol w:w="1276"/>
        <w:gridCol w:w="709"/>
        <w:gridCol w:w="719"/>
        <w:gridCol w:w="850"/>
        <w:gridCol w:w="851"/>
      </w:tblGrid>
      <w:tr w:rsidR="00700C3A" w:rsidRPr="00700C3A" w:rsidTr="00707C07">
        <w:trPr>
          <w:trHeight w:val="300"/>
        </w:trPr>
        <w:tc>
          <w:tcPr>
            <w:tcW w:w="15193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bCs/>
                <w:color w:val="000000"/>
              </w:rPr>
              <w:t>Статистика по отметкам</w:t>
            </w:r>
          </w:p>
        </w:tc>
      </w:tr>
      <w:tr w:rsidR="00700C3A" w:rsidRPr="00700C3A" w:rsidTr="00707C07">
        <w:trPr>
          <w:trHeight w:val="300"/>
        </w:trPr>
        <w:tc>
          <w:tcPr>
            <w:tcW w:w="92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7C07">
        <w:trPr>
          <w:trHeight w:val="300"/>
        </w:trPr>
        <w:tc>
          <w:tcPr>
            <w:tcW w:w="92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7C07">
        <w:trPr>
          <w:trHeight w:val="300"/>
        </w:trPr>
        <w:tc>
          <w:tcPr>
            <w:tcW w:w="92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7C07">
        <w:trPr>
          <w:trHeight w:val="300"/>
        </w:trPr>
        <w:tc>
          <w:tcPr>
            <w:tcW w:w="92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Кол-во ОО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</w:tr>
      <w:tr w:rsidR="00700C3A" w:rsidRPr="00700C3A" w:rsidTr="00707C07">
        <w:trPr>
          <w:trHeight w:val="300"/>
        </w:trPr>
        <w:tc>
          <w:tcPr>
            <w:tcW w:w="9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24781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967167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5,61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35,86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40,5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18,04</w:t>
            </w:r>
          </w:p>
        </w:tc>
      </w:tr>
      <w:tr w:rsidR="00700C3A" w:rsidRPr="00700C3A" w:rsidTr="00707C07">
        <w:trPr>
          <w:trHeight w:val="300"/>
        </w:trPr>
        <w:tc>
          <w:tcPr>
            <w:tcW w:w="9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7364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4,66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38,97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40,29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16,08</w:t>
            </w:r>
          </w:p>
        </w:tc>
      </w:tr>
      <w:tr w:rsidR="00700C3A" w:rsidRPr="00700C3A" w:rsidTr="00707C07">
        <w:trPr>
          <w:trHeight w:val="300"/>
        </w:trPr>
        <w:tc>
          <w:tcPr>
            <w:tcW w:w="9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5,39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40,38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39,91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14,32</w:t>
            </w:r>
          </w:p>
        </w:tc>
      </w:tr>
      <w:tr w:rsidR="00700C3A" w:rsidRPr="00700C3A" w:rsidTr="00707C07">
        <w:trPr>
          <w:trHeight w:val="300"/>
        </w:trPr>
        <w:tc>
          <w:tcPr>
            <w:tcW w:w="9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2,86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34,29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47,62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color w:val="000000"/>
              </w:rPr>
              <w:t>15,24</w:t>
            </w:r>
          </w:p>
        </w:tc>
      </w:tr>
    </w:tbl>
    <w:p w:rsidR="00700C3A" w:rsidRDefault="00700C3A" w:rsidP="00700C3A">
      <w:pPr>
        <w:rPr>
          <w:b/>
        </w:rPr>
      </w:pPr>
    </w:p>
    <w:p w:rsidR="00700C3A" w:rsidRDefault="00700C3A" w:rsidP="00700C3A">
      <w:pPr>
        <w:rPr>
          <w:b/>
        </w:rPr>
      </w:pPr>
    </w:p>
    <w:tbl>
      <w:tblPr>
        <w:tblW w:w="15058" w:type="dxa"/>
        <w:tblInd w:w="93" w:type="dxa"/>
        <w:tblLook w:val="04A0"/>
      </w:tblPr>
      <w:tblGrid>
        <w:gridCol w:w="12489"/>
        <w:gridCol w:w="1293"/>
        <w:gridCol w:w="1276"/>
      </w:tblGrid>
      <w:tr w:rsidR="00700C3A" w:rsidRPr="00700C3A" w:rsidTr="00700C3A">
        <w:trPr>
          <w:trHeight w:val="300"/>
        </w:trPr>
        <w:tc>
          <w:tcPr>
            <w:tcW w:w="1505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Сравнение отметок с отметками по журналу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>Группы участников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>Кол-во участников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b/>
                <w:bCs/>
                <w:color w:val="000000"/>
              </w:rPr>
              <w:t>%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700C3A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2123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28,84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4316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58,63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700C3A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12,54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7364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 Понизили (Отметка &lt; </w:t>
            </w:r>
            <w:proofErr w:type="gramStart"/>
            <w:r w:rsidRPr="00700C3A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31,76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 Повысили (Отметка &gt; </w:t>
            </w:r>
            <w:proofErr w:type="gramStart"/>
            <w:r w:rsidRPr="00700C3A">
              <w:rPr>
                <w:rFonts w:ascii="Calibri" w:eastAsia="Times New Roman" w:hAnsi="Calibri" w:cs="Times New Roman"/>
                <w:color w:val="000000"/>
              </w:rPr>
              <w:t>Отметка</w:t>
            </w:r>
            <w:proofErr w:type="gramEnd"/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11,25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 xml:space="preserve">  Всего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3024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0C3A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0C3A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83E40" w:rsidRPr="00700C3A" w:rsidTr="004F060E">
        <w:trPr>
          <w:trHeight w:val="300"/>
        </w:trPr>
        <w:tc>
          <w:tcPr>
            <w:tcW w:w="1505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3E40" w:rsidRPr="00707C07" w:rsidRDefault="00183E40" w:rsidP="00183E4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Муниципальное общеобразовательное автономное учреждение "Средняя общеобразовательная школа с углубленным изучением отдельных предметов № 37" города Кирова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 xml:space="preserve">  Понизили (Отметка &lt; </w:t>
            </w:r>
            <w:proofErr w:type="gramStart"/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24,76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62,86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 xml:space="preserve">  Повысили (Отметка &gt; </w:t>
            </w:r>
            <w:proofErr w:type="gramStart"/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Отметка</w:t>
            </w:r>
            <w:proofErr w:type="gramEnd"/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 xml:space="preserve"> по журналу) %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12,38</w:t>
            </w:r>
          </w:p>
        </w:tc>
      </w:tr>
      <w:tr w:rsidR="00700C3A" w:rsidRPr="00700C3A" w:rsidTr="00700C3A">
        <w:trPr>
          <w:trHeight w:val="300"/>
        </w:trPr>
        <w:tc>
          <w:tcPr>
            <w:tcW w:w="12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 xml:space="preserve">  Всего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0C3A" w:rsidRPr="00707C07" w:rsidRDefault="00700C3A" w:rsidP="00700C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100</w:t>
            </w:r>
          </w:p>
        </w:tc>
      </w:tr>
    </w:tbl>
    <w:p w:rsidR="00700C3A" w:rsidRDefault="00700C3A" w:rsidP="00700C3A">
      <w:pPr>
        <w:rPr>
          <w:b/>
        </w:rPr>
      </w:pPr>
    </w:p>
    <w:tbl>
      <w:tblPr>
        <w:tblW w:w="154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6"/>
        <w:gridCol w:w="1220"/>
        <w:gridCol w:w="1417"/>
        <w:gridCol w:w="1276"/>
        <w:gridCol w:w="2398"/>
        <w:gridCol w:w="1843"/>
      </w:tblGrid>
      <w:tr w:rsidR="00707C07" w:rsidRPr="00707C07" w:rsidTr="00DB584A">
        <w:trPr>
          <w:trHeight w:val="300"/>
        </w:trPr>
        <w:tc>
          <w:tcPr>
            <w:tcW w:w="15493" w:type="dxa"/>
            <w:gridSpan w:val="6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bCs/>
                <w:color w:val="000000"/>
              </w:rPr>
              <w:t>Достижение планируемых результатов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>Предмет: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История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>Максимальный первичный балл: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>Дата: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19.03.2024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 xml:space="preserve">Блоки ПООП обучающийся </w:t>
            </w:r>
            <w:proofErr w:type="gramStart"/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>научится</w:t>
            </w:r>
            <w:proofErr w:type="gramEnd"/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Cs/>
                <w:color w:val="000000"/>
              </w:rPr>
              <w:t>Макс балл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Кировская обл.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город Киров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 xml:space="preserve">Муниципальное общеобразовательное автономное </w:t>
            </w: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>учреждение "Средняя общеобразовательная школа с углубленным изучением отдельных предметов № 37" города Кирова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lastRenderedPageBreak/>
              <w:t>РФ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 xml:space="preserve">7364 </w:t>
            </w:r>
            <w:proofErr w:type="spellStart"/>
            <w:r w:rsidRPr="00707C07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707C07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 xml:space="preserve">3024 </w:t>
            </w:r>
            <w:proofErr w:type="spellStart"/>
            <w:r w:rsidRPr="00707C07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707C07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 xml:space="preserve">105 </w:t>
            </w:r>
            <w:proofErr w:type="spellStart"/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уч</w:t>
            </w:r>
            <w:proofErr w:type="spellEnd"/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 xml:space="preserve">967167 </w:t>
            </w:r>
            <w:proofErr w:type="spellStart"/>
            <w:r w:rsidRPr="00707C07">
              <w:rPr>
                <w:rFonts w:ascii="Calibri" w:eastAsia="Times New Roman" w:hAnsi="Calibri" w:cs="Times New Roman"/>
                <w:color w:val="000000"/>
              </w:rPr>
              <w:t>уч</w:t>
            </w:r>
            <w:proofErr w:type="spellEnd"/>
            <w:r w:rsidRPr="00707C07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1.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70,95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69,53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70,48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73,08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2. Смысловое чтение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79,13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78,8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59,05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79,68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52,38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52,02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61,9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44,73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42,41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47,3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46,87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67,37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64,68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39,05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62,5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 xml:space="preserve">6. Умение устанавливать причинно-следственные связи, строить </w:t>
            </w:r>
            <w:proofErr w:type="gramStart"/>
            <w:r w:rsidRPr="00707C07">
              <w:rPr>
                <w:rFonts w:ascii="Calibri" w:eastAsia="Times New Roman" w:hAnsi="Calibri" w:cs="Times New Roman"/>
                <w:color w:val="000000"/>
              </w:rPr>
              <w:t>логическое рассуждение</w:t>
            </w:r>
            <w:proofErr w:type="gramEnd"/>
            <w:r w:rsidRPr="00707C07">
              <w:rPr>
                <w:rFonts w:ascii="Calibri" w:eastAsia="Times New Roman" w:hAnsi="Calibri" w:cs="Times New Roman"/>
                <w:color w:val="000000"/>
              </w:rPr>
              <w:t>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30,45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27,02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19,52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30,51</w:t>
            </w:r>
          </w:p>
        </w:tc>
      </w:tr>
      <w:tr w:rsidR="00707C07" w:rsidRPr="00707C07" w:rsidTr="00707C07">
        <w:trPr>
          <w:trHeight w:val="300"/>
        </w:trPr>
        <w:tc>
          <w:tcPr>
            <w:tcW w:w="738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7.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56,21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55,84</w:t>
            </w:r>
          </w:p>
        </w:tc>
        <w:tc>
          <w:tcPr>
            <w:tcW w:w="2351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b/>
                <w:color w:val="000000"/>
              </w:rPr>
              <w:t>75,24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07C07" w:rsidRPr="00707C07" w:rsidRDefault="00707C07" w:rsidP="00707C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C07">
              <w:rPr>
                <w:rFonts w:ascii="Calibri" w:eastAsia="Times New Roman" w:hAnsi="Calibri" w:cs="Times New Roman"/>
                <w:color w:val="000000"/>
              </w:rPr>
              <w:t>52,94</w:t>
            </w:r>
          </w:p>
        </w:tc>
      </w:tr>
    </w:tbl>
    <w:p w:rsidR="00707C07" w:rsidRDefault="00707C07" w:rsidP="00700C3A">
      <w:pPr>
        <w:rPr>
          <w:b/>
        </w:rPr>
      </w:pPr>
    </w:p>
    <w:p w:rsidR="00707C07" w:rsidRDefault="00707C07" w:rsidP="00700C3A">
      <w:pPr>
        <w:rPr>
          <w:b/>
        </w:rPr>
      </w:pPr>
    </w:p>
    <w:p w:rsidR="00707C07" w:rsidRPr="00700C3A" w:rsidRDefault="00707C07" w:rsidP="00700C3A">
      <w:pPr>
        <w:rPr>
          <w:b/>
        </w:rPr>
      </w:pPr>
    </w:p>
    <w:sectPr w:rsidR="00707C07" w:rsidRPr="00700C3A" w:rsidSect="00700C3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F442D"/>
    <w:multiLevelType w:val="hybridMultilevel"/>
    <w:tmpl w:val="8AD22442"/>
    <w:lvl w:ilvl="0" w:tplc="497ED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2E40C5"/>
    <w:multiLevelType w:val="hybridMultilevel"/>
    <w:tmpl w:val="EB74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0C3A"/>
    <w:rsid w:val="00183E40"/>
    <w:rsid w:val="00700C3A"/>
    <w:rsid w:val="00707C07"/>
    <w:rsid w:val="00F6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C3A"/>
    <w:pPr>
      <w:ind w:left="720"/>
      <w:contextualSpacing/>
    </w:pPr>
  </w:style>
  <w:style w:type="paragraph" w:customStyle="1" w:styleId="1">
    <w:name w:val="Абзац списка1"/>
    <w:basedOn w:val="a"/>
    <w:rsid w:val="00700C3A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У_дверей</dc:creator>
  <cp:keywords/>
  <dc:description/>
  <cp:lastModifiedBy>У_дверей</cp:lastModifiedBy>
  <cp:revision>3</cp:revision>
  <dcterms:created xsi:type="dcterms:W3CDTF">2024-05-27T06:06:00Z</dcterms:created>
  <dcterms:modified xsi:type="dcterms:W3CDTF">2024-05-27T06:56:00Z</dcterms:modified>
</cp:coreProperties>
</file>